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D0" w:rsidRPr="009313D0" w:rsidRDefault="009313D0" w:rsidP="009D3F83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342A07" w:rsidRPr="009313D0" w:rsidRDefault="009D3F83" w:rsidP="009D3F83">
      <w:pPr>
        <w:pStyle w:val="KeinLeerraum"/>
        <w:jc w:val="center"/>
        <w:rPr>
          <w:rFonts w:ascii="Arial" w:hAnsi="Arial" w:cs="Arial"/>
          <w:b/>
          <w:sz w:val="28"/>
          <w:szCs w:val="24"/>
        </w:rPr>
      </w:pPr>
      <w:r w:rsidRPr="009313D0">
        <w:rPr>
          <w:rFonts w:ascii="Arial" w:hAnsi="Arial" w:cs="Arial"/>
          <w:b/>
          <w:sz w:val="28"/>
          <w:szCs w:val="24"/>
        </w:rPr>
        <w:t>Bescheinigung über die ärztliche Untersuchung</w:t>
      </w:r>
    </w:p>
    <w:p w:rsidR="009D3F83" w:rsidRDefault="009D3F83" w:rsidP="009D3F83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§ 4 des Kindertagesbetreuungsgesetzes</w:t>
      </w:r>
    </w:p>
    <w:p w:rsidR="009D3F83" w:rsidRDefault="009D3F83" w:rsidP="009D3F83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den Richtlinien über die ärztliche Untersuchung</w:t>
      </w: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Kind</w:t>
      </w: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9313D0">
        <w:rPr>
          <w:rFonts w:ascii="Arial" w:hAnsi="Arial" w:cs="Arial"/>
          <w:sz w:val="24"/>
          <w:szCs w:val="24"/>
        </w:rPr>
        <w:tab/>
      </w:r>
      <w:r w:rsidR="009313D0">
        <w:rPr>
          <w:rFonts w:ascii="Arial" w:hAnsi="Arial" w:cs="Arial"/>
          <w:sz w:val="24"/>
          <w:szCs w:val="24"/>
        </w:rPr>
        <w:tab/>
      </w:r>
      <w:r w:rsidR="009313D0">
        <w:rPr>
          <w:rFonts w:ascii="Arial" w:hAnsi="Arial" w:cs="Arial"/>
          <w:sz w:val="24"/>
          <w:szCs w:val="24"/>
        </w:rPr>
        <w:tab/>
      </w:r>
      <w:r w:rsidR="009313D0" w:rsidRPr="009313D0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13D0" w:rsidRPr="009313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313D0" w:rsidRPr="009313D0">
        <w:rPr>
          <w:rFonts w:ascii="Arial" w:hAnsi="Arial" w:cs="Arial"/>
          <w:b/>
          <w:sz w:val="24"/>
          <w:szCs w:val="24"/>
        </w:rPr>
      </w:r>
      <w:r w:rsidR="009313D0" w:rsidRPr="009313D0">
        <w:rPr>
          <w:rFonts w:ascii="Arial" w:hAnsi="Arial" w:cs="Arial"/>
          <w:b/>
          <w:sz w:val="24"/>
          <w:szCs w:val="24"/>
        </w:rPr>
        <w:fldChar w:fldCharType="separate"/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 w:rsidR="009313D0">
        <w:rPr>
          <w:rFonts w:ascii="Arial" w:hAnsi="Arial" w:cs="Arial"/>
          <w:sz w:val="24"/>
          <w:szCs w:val="24"/>
        </w:rPr>
        <w:tab/>
      </w:r>
      <w:r w:rsidR="009313D0">
        <w:rPr>
          <w:rFonts w:ascii="Arial" w:hAnsi="Arial" w:cs="Arial"/>
          <w:sz w:val="24"/>
          <w:szCs w:val="24"/>
        </w:rPr>
        <w:tab/>
      </w:r>
      <w:r w:rsidR="009313D0" w:rsidRPr="009313D0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13D0" w:rsidRPr="009313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313D0" w:rsidRPr="009313D0">
        <w:rPr>
          <w:rFonts w:ascii="Arial" w:hAnsi="Arial" w:cs="Arial"/>
          <w:b/>
          <w:sz w:val="24"/>
          <w:szCs w:val="24"/>
        </w:rPr>
      </w:r>
      <w:r w:rsidR="009313D0" w:rsidRPr="009313D0">
        <w:rPr>
          <w:rFonts w:ascii="Arial" w:hAnsi="Arial" w:cs="Arial"/>
          <w:b/>
          <w:sz w:val="24"/>
          <w:szCs w:val="24"/>
        </w:rPr>
        <w:fldChar w:fldCharType="separate"/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</w:t>
      </w:r>
      <w:r w:rsidR="009313D0">
        <w:rPr>
          <w:rFonts w:ascii="Arial" w:hAnsi="Arial" w:cs="Arial"/>
          <w:sz w:val="24"/>
          <w:szCs w:val="24"/>
        </w:rPr>
        <w:tab/>
      </w:r>
      <w:r w:rsidR="009313D0" w:rsidRPr="009313D0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13D0" w:rsidRPr="009313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313D0" w:rsidRPr="009313D0">
        <w:rPr>
          <w:rFonts w:ascii="Arial" w:hAnsi="Arial" w:cs="Arial"/>
          <w:b/>
          <w:sz w:val="24"/>
          <w:szCs w:val="24"/>
        </w:rPr>
      </w:r>
      <w:r w:rsidR="009313D0" w:rsidRPr="009313D0">
        <w:rPr>
          <w:rFonts w:ascii="Arial" w:hAnsi="Arial" w:cs="Arial"/>
          <w:b/>
          <w:sz w:val="24"/>
          <w:szCs w:val="24"/>
        </w:rPr>
        <w:fldChar w:fldCharType="separate"/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9313D0">
        <w:rPr>
          <w:rFonts w:ascii="Arial" w:hAnsi="Arial" w:cs="Arial"/>
          <w:sz w:val="24"/>
          <w:szCs w:val="24"/>
        </w:rPr>
        <w:tab/>
      </w:r>
      <w:r w:rsidR="009313D0">
        <w:rPr>
          <w:rFonts w:ascii="Arial" w:hAnsi="Arial" w:cs="Arial"/>
          <w:sz w:val="24"/>
          <w:szCs w:val="24"/>
        </w:rPr>
        <w:tab/>
      </w:r>
      <w:r w:rsidR="009313D0" w:rsidRPr="009313D0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13D0" w:rsidRPr="009313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313D0" w:rsidRPr="009313D0">
        <w:rPr>
          <w:rFonts w:ascii="Arial" w:hAnsi="Arial" w:cs="Arial"/>
          <w:b/>
          <w:sz w:val="24"/>
          <w:szCs w:val="24"/>
        </w:rPr>
      </w:r>
      <w:r w:rsidR="009313D0" w:rsidRPr="009313D0">
        <w:rPr>
          <w:rFonts w:ascii="Arial" w:hAnsi="Arial" w:cs="Arial"/>
          <w:b/>
          <w:sz w:val="24"/>
          <w:szCs w:val="24"/>
        </w:rPr>
        <w:fldChar w:fldCharType="separate"/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rPr>
          <w:rFonts w:ascii="Arial" w:hAnsi="Arial" w:cs="Arial"/>
          <w:sz w:val="24"/>
          <w:szCs w:val="24"/>
        </w:rPr>
      </w:pPr>
    </w:p>
    <w:p w:rsidR="009D3F83" w:rsidRDefault="009D3F83" w:rsidP="009313D0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wurde am</w:t>
      </w:r>
      <w:r w:rsidR="009313D0">
        <w:rPr>
          <w:rFonts w:ascii="Arial" w:hAnsi="Arial" w:cs="Arial"/>
          <w:sz w:val="24"/>
          <w:szCs w:val="24"/>
        </w:rPr>
        <w:t xml:space="preserve"> </w:t>
      </w:r>
      <w:r w:rsidR="009313D0" w:rsidRPr="009313D0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313D0" w:rsidRPr="009313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313D0" w:rsidRPr="009313D0">
        <w:rPr>
          <w:rFonts w:ascii="Arial" w:hAnsi="Arial" w:cs="Arial"/>
          <w:b/>
          <w:sz w:val="24"/>
          <w:szCs w:val="24"/>
        </w:rPr>
      </w:r>
      <w:r w:rsidR="009313D0" w:rsidRPr="009313D0">
        <w:rPr>
          <w:rFonts w:ascii="Arial" w:hAnsi="Arial" w:cs="Arial"/>
          <w:b/>
          <w:sz w:val="24"/>
          <w:szCs w:val="24"/>
        </w:rPr>
        <w:fldChar w:fldCharType="separate"/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noProof/>
          <w:sz w:val="24"/>
          <w:szCs w:val="24"/>
        </w:rPr>
        <w:t> </w:t>
      </w:r>
      <w:r w:rsidR="009313D0" w:rsidRPr="009313D0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9D3F83" w:rsidRDefault="009D3F83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mir aufgrund des § 4 Kindertagesbetreuungsgesetzes und der dazu erlassenen Richtlinien über die ärztliche Untersuchung ärztlich untersucht.</w:t>
      </w:r>
    </w:p>
    <w:p w:rsidR="009D3F83" w:rsidRDefault="009D3F83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3F83" w:rsidRDefault="009D3F83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 den Besuch der Kindertageseinrichtung bestehen – soweit sich nach der Durchführung der  gesetzlichen Vorsorgeuntersuchung U erkennen lässt –</w:t>
      </w:r>
    </w:p>
    <w:bookmarkStart w:id="5" w:name="_GoBack"/>
    <w:p w:rsidR="009D3F83" w:rsidRDefault="009D3F83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931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keine medizinischen Bedenken</w:t>
      </w:r>
    </w:p>
    <w:p w:rsidR="009D3F83" w:rsidRDefault="009D3F83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="00931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medizinische Bedenken</w:t>
      </w:r>
    </w:p>
    <w:p w:rsidR="009313D0" w:rsidRDefault="009D3F83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931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Das Kind ist gesundheitlich beeinträchtigt. Die Voraussetzungen für den Besuch der</w:t>
      </w:r>
    </w:p>
    <w:p w:rsidR="009313D0" w:rsidRDefault="009313D0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3F83">
        <w:rPr>
          <w:rFonts w:ascii="Arial" w:hAnsi="Arial" w:cs="Arial"/>
          <w:sz w:val="24"/>
          <w:szCs w:val="24"/>
        </w:rPr>
        <w:t>Kindertageseinrichtung werden mit den Eltern (Sorgebe</w:t>
      </w:r>
      <w:r>
        <w:rPr>
          <w:rFonts w:ascii="Arial" w:hAnsi="Arial" w:cs="Arial"/>
          <w:sz w:val="24"/>
          <w:szCs w:val="24"/>
        </w:rPr>
        <w:t>rechtigten und dem Personal der</w:t>
      </w:r>
    </w:p>
    <w:p w:rsidR="009313D0" w:rsidRDefault="009313D0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3F83">
        <w:rPr>
          <w:rFonts w:ascii="Arial" w:hAnsi="Arial" w:cs="Arial"/>
          <w:sz w:val="24"/>
          <w:szCs w:val="24"/>
        </w:rPr>
        <w:t>Einrichtung abgeklärt. Auf die Möglichkeit  der Entbindung von</w:t>
      </w:r>
      <w:r>
        <w:rPr>
          <w:rFonts w:ascii="Arial" w:hAnsi="Arial" w:cs="Arial"/>
          <w:sz w:val="24"/>
          <w:szCs w:val="24"/>
        </w:rPr>
        <w:t xml:space="preserve"> der ärztlichen Schweigepflicht</w:t>
      </w:r>
    </w:p>
    <w:p w:rsidR="009D3F83" w:rsidRDefault="009313D0" w:rsidP="009313D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3F83">
        <w:rPr>
          <w:rFonts w:ascii="Arial" w:hAnsi="Arial" w:cs="Arial"/>
          <w:sz w:val="24"/>
          <w:szCs w:val="24"/>
        </w:rPr>
        <w:t>durch die Eltern wird hingewiesen.</w:t>
      </w:r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Untersuchungsergebnis ist den Personensorgeberechtigten mitgeteilt worden.</w:t>
      </w:r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9313D0">
        <w:rPr>
          <w:rFonts w:ascii="Arial" w:hAnsi="Arial" w:cs="Arial"/>
          <w:sz w:val="24"/>
          <w:szCs w:val="24"/>
        </w:rPr>
        <w:tab/>
      </w:r>
      <w:r w:rsidR="009313D0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313D0">
        <w:rPr>
          <w:rFonts w:ascii="Arial" w:hAnsi="Arial" w:cs="Arial"/>
          <w:sz w:val="24"/>
          <w:szCs w:val="24"/>
        </w:rPr>
        <w:instrText xml:space="preserve"> FORMTEXT </w:instrText>
      </w:r>
      <w:r w:rsidR="009313D0">
        <w:rPr>
          <w:rFonts w:ascii="Arial" w:hAnsi="Arial" w:cs="Arial"/>
          <w:sz w:val="24"/>
          <w:szCs w:val="24"/>
        </w:rPr>
      </w:r>
      <w:r w:rsidR="009313D0">
        <w:rPr>
          <w:rFonts w:ascii="Arial" w:hAnsi="Arial" w:cs="Arial"/>
          <w:sz w:val="24"/>
          <w:szCs w:val="24"/>
        </w:rPr>
        <w:fldChar w:fldCharType="separate"/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sz w:val="24"/>
          <w:szCs w:val="24"/>
        </w:rPr>
        <w:fldChar w:fldCharType="end"/>
      </w:r>
      <w:bookmarkEnd w:id="9"/>
      <w:r w:rsidR="009313D0">
        <w:rPr>
          <w:rFonts w:ascii="Arial" w:hAnsi="Arial" w:cs="Arial"/>
          <w:sz w:val="24"/>
          <w:szCs w:val="24"/>
        </w:rPr>
        <w:t xml:space="preserve">, </w:t>
      </w:r>
      <w:r w:rsidR="009313D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313D0">
        <w:rPr>
          <w:rFonts w:ascii="Arial" w:hAnsi="Arial" w:cs="Arial"/>
          <w:sz w:val="24"/>
          <w:szCs w:val="24"/>
        </w:rPr>
        <w:instrText xml:space="preserve"> FORMTEXT </w:instrText>
      </w:r>
      <w:r w:rsidR="009313D0">
        <w:rPr>
          <w:rFonts w:ascii="Arial" w:hAnsi="Arial" w:cs="Arial"/>
          <w:sz w:val="24"/>
          <w:szCs w:val="24"/>
        </w:rPr>
      </w:r>
      <w:r w:rsidR="009313D0">
        <w:rPr>
          <w:rFonts w:ascii="Arial" w:hAnsi="Arial" w:cs="Arial"/>
          <w:sz w:val="24"/>
          <w:szCs w:val="24"/>
        </w:rPr>
        <w:fldChar w:fldCharType="separate"/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noProof/>
          <w:sz w:val="24"/>
          <w:szCs w:val="24"/>
        </w:rPr>
        <w:t> </w:t>
      </w:r>
      <w:r w:rsidR="009313D0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 Ärztin/des Arztes</w:t>
      </w:r>
      <w:r w:rsidR="009313D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…………………………………………………………………………...</w:t>
      </w:r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Stempel der Ärztin/des Arztes</w:t>
      </w:r>
    </w:p>
    <w:p w:rsidR="009D3F83" w:rsidRPr="009D3F83" w:rsidRDefault="009D3F83" w:rsidP="009D3F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ectPr w:rsidR="009D3F83" w:rsidRPr="009D3F83" w:rsidSect="009D3F8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83"/>
    <w:rsid w:val="00342A07"/>
    <w:rsid w:val="009313D0"/>
    <w:rsid w:val="009D3F83"/>
    <w:rsid w:val="00E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D476-A391-455F-B4A9-CC4D9FAE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3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8E08-61A5-4379-957D-E2191A13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Kimberly</dc:creator>
  <cp:keywords/>
  <dc:description/>
  <cp:lastModifiedBy>Steinhauer, Kimberly</cp:lastModifiedBy>
  <cp:revision>2</cp:revision>
  <dcterms:created xsi:type="dcterms:W3CDTF">2021-03-01T12:29:00Z</dcterms:created>
  <dcterms:modified xsi:type="dcterms:W3CDTF">2021-03-01T12:45:00Z</dcterms:modified>
</cp:coreProperties>
</file>